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787AC" w14:textId="7DBC8E10" w:rsidR="00A35BB8" w:rsidRPr="00A35BB8" w:rsidRDefault="00B73ADD" w:rsidP="008A00F6">
      <w:pPr>
        <w:pStyle w:val="Heading2"/>
      </w:pPr>
      <w:r>
        <w:t>Skill-Building Challenge Worksheet</w:t>
      </w:r>
    </w:p>
    <w:p w14:paraId="55B15ED7" w14:textId="615C2B56" w:rsidR="00A35BB8" w:rsidRPr="00A35BB8" w:rsidRDefault="00A35BB8">
      <w:pPr>
        <w:rPr>
          <w:rFonts w:ascii="Calibri" w:hAnsi="Calibri" w:cs="Calibri"/>
        </w:rPr>
      </w:pPr>
      <w:r w:rsidRPr="00A35BB8">
        <w:rPr>
          <w:rFonts w:ascii="Calibri" w:hAnsi="Calibri" w:cs="Calibri"/>
        </w:rPr>
        <w:t>Name: ________________________</w:t>
      </w:r>
    </w:p>
    <w:p w14:paraId="712F224B" w14:textId="45A2F2E0" w:rsidR="00A35BB8" w:rsidRPr="008A00F6" w:rsidRDefault="00A35BB8" w:rsidP="008A00F6">
      <w:r w:rsidRPr="008A00F6">
        <w:t>Access Valid and Reliable Resources</w:t>
      </w:r>
    </w:p>
    <w:p w14:paraId="181AC505" w14:textId="065CCC88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Imagine you </w:t>
      </w:r>
      <w:r w:rsidR="007C5AAD">
        <w:rPr>
          <w:rFonts w:ascii="Calibri" w:hAnsi="Calibri" w:cs="Calibri"/>
          <w:sz w:val="24"/>
          <w:szCs w:val="24"/>
        </w:rPr>
        <w:t xml:space="preserve">have been </w:t>
      </w:r>
      <w:r>
        <w:rPr>
          <w:rFonts w:ascii="Calibri" w:hAnsi="Calibri" w:cs="Calibri"/>
          <w:sz w:val="24"/>
          <w:szCs w:val="24"/>
        </w:rPr>
        <w:t xml:space="preserve">asked to take care of a younger sibling or </w:t>
      </w:r>
      <w:r w:rsidR="007C5AAD">
        <w:rPr>
          <w:rFonts w:ascii="Calibri" w:hAnsi="Calibri" w:cs="Calibri"/>
          <w:sz w:val="24"/>
          <w:szCs w:val="24"/>
        </w:rPr>
        <w:t xml:space="preserve">to </w:t>
      </w:r>
      <w:r>
        <w:rPr>
          <w:rFonts w:ascii="Calibri" w:hAnsi="Calibri" w:cs="Calibri"/>
          <w:sz w:val="24"/>
          <w:szCs w:val="24"/>
        </w:rPr>
        <w:t xml:space="preserve">babysit a neighbor’s child for the first time, and you want to make sure you </w:t>
      </w:r>
      <w:r w:rsidR="007C5AAD">
        <w:rPr>
          <w:rFonts w:ascii="Calibri" w:hAnsi="Calibri" w:cs="Calibri"/>
          <w:sz w:val="24"/>
          <w:szCs w:val="24"/>
        </w:rPr>
        <w:t xml:space="preserve">are </w:t>
      </w:r>
      <w:r>
        <w:rPr>
          <w:rFonts w:ascii="Calibri" w:hAnsi="Calibri" w:cs="Calibri"/>
          <w:sz w:val="24"/>
          <w:szCs w:val="24"/>
        </w:rPr>
        <w:t xml:space="preserve">ready. Conduct some online research about how to successfully babysit a child who is between </w:t>
      </w:r>
      <w:r w:rsidR="007C5AAD">
        <w:rPr>
          <w:rFonts w:ascii="Calibri" w:hAnsi="Calibri" w:cs="Calibri"/>
          <w:sz w:val="24"/>
          <w:szCs w:val="24"/>
        </w:rPr>
        <w:t xml:space="preserve">three </w:t>
      </w:r>
      <w:r>
        <w:rPr>
          <w:rFonts w:ascii="Calibri" w:hAnsi="Calibri" w:cs="Calibri"/>
          <w:sz w:val="24"/>
          <w:szCs w:val="24"/>
        </w:rPr>
        <w:t xml:space="preserve">and </w:t>
      </w:r>
      <w:r w:rsidR="007C5AAD">
        <w:rPr>
          <w:rFonts w:ascii="Calibri" w:hAnsi="Calibri" w:cs="Calibri"/>
          <w:sz w:val="24"/>
          <w:szCs w:val="24"/>
        </w:rPr>
        <w:t xml:space="preserve">six </w:t>
      </w:r>
      <w:r>
        <w:rPr>
          <w:rFonts w:ascii="Calibri" w:hAnsi="Calibri" w:cs="Calibri"/>
          <w:sz w:val="24"/>
          <w:szCs w:val="24"/>
        </w:rPr>
        <w:t xml:space="preserve">years old. Compare information from at least three different valid and reliable </w:t>
      </w:r>
      <w:proofErr w:type="gramStart"/>
      <w:r>
        <w:rPr>
          <w:rFonts w:ascii="Calibri" w:hAnsi="Calibri" w:cs="Calibri"/>
          <w:sz w:val="24"/>
          <w:szCs w:val="24"/>
        </w:rPr>
        <w:t>sources</w:t>
      </w:r>
      <w:r w:rsidR="0019641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and</w:t>
      </w:r>
      <w:proofErr w:type="gramEnd"/>
      <w:r>
        <w:rPr>
          <w:rFonts w:ascii="Calibri" w:hAnsi="Calibri" w:cs="Calibri"/>
          <w:sz w:val="24"/>
          <w:szCs w:val="24"/>
        </w:rPr>
        <w:t xml:space="preserve"> use the information to make yourself a checklist. Your checklist should contain at least six items and should help you prepare to be successful as well as </w:t>
      </w:r>
      <w:r w:rsidR="00196410">
        <w:rPr>
          <w:rFonts w:ascii="Calibri" w:hAnsi="Calibri" w:cs="Calibri"/>
          <w:sz w:val="24"/>
          <w:szCs w:val="24"/>
        </w:rPr>
        <w:t xml:space="preserve">to </w:t>
      </w:r>
      <w:r>
        <w:rPr>
          <w:rFonts w:ascii="Calibri" w:hAnsi="Calibri" w:cs="Calibri"/>
          <w:sz w:val="24"/>
          <w:szCs w:val="24"/>
        </w:rPr>
        <w:t xml:space="preserve">handle a variety of situations that might arise. Answer the </w:t>
      </w:r>
      <w:r w:rsidR="00196410">
        <w:rPr>
          <w:rFonts w:ascii="Calibri" w:hAnsi="Calibri" w:cs="Calibri"/>
          <w:sz w:val="24"/>
          <w:szCs w:val="24"/>
        </w:rPr>
        <w:t xml:space="preserve">following </w:t>
      </w:r>
      <w:r>
        <w:rPr>
          <w:rFonts w:ascii="Calibri" w:hAnsi="Calibri" w:cs="Calibri"/>
          <w:sz w:val="24"/>
          <w:szCs w:val="24"/>
        </w:rPr>
        <w:t>two questions about the sources you used</w:t>
      </w:r>
      <w:r w:rsidR="0019641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and then build your checklist on the next page.</w:t>
      </w:r>
    </w:p>
    <w:p w14:paraId="4F271447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635E60B0" w14:textId="64B9E833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Identify your sources:</w:t>
      </w:r>
    </w:p>
    <w:p w14:paraId="6CEF99C1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43958796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63E92C81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2CD3B82B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17A3D40D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4BB19261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7ACD96B8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1D4DB985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3BBFF64D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3EF8EFC2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3EE8E516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079A2DDD" w14:textId="3EC877BE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Explain why you believe your sources are valid and reliable:</w:t>
      </w:r>
    </w:p>
    <w:p w14:paraId="2F132F2A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7A1A9F2E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0CC50B2C" w14:textId="7E4A4B48" w:rsidR="00A35BB8" w:rsidRDefault="00A35BB8">
      <w:p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hAnsi="Calibri" w:cs="Calibri"/>
        </w:rPr>
        <w:br w:type="page"/>
      </w:r>
    </w:p>
    <w:p w14:paraId="0337011F" w14:textId="2CB21A11" w:rsidR="00A35BB8" w:rsidRPr="00A35BB8" w:rsidRDefault="00A35BB8" w:rsidP="00A35BB8">
      <w:pPr>
        <w:pStyle w:val="tx"/>
        <w:jc w:val="center"/>
        <w:rPr>
          <w:rFonts w:ascii="Calibri" w:hAnsi="Calibri" w:cs="Calibri"/>
          <w:b/>
          <w:bCs/>
          <w:sz w:val="24"/>
          <w:szCs w:val="24"/>
        </w:rPr>
      </w:pPr>
      <w:r w:rsidRPr="00A35BB8">
        <w:rPr>
          <w:rFonts w:ascii="Calibri" w:hAnsi="Calibri" w:cs="Calibri"/>
          <w:b/>
          <w:bCs/>
          <w:sz w:val="24"/>
          <w:szCs w:val="24"/>
        </w:rPr>
        <w:lastRenderedPageBreak/>
        <w:t>Babysitting Checklist</w:t>
      </w:r>
    </w:p>
    <w:p w14:paraId="32AF9030" w14:textId="77777777" w:rsidR="00A35BB8" w:rsidRDefault="00A35BB8" w:rsidP="00A35BB8">
      <w:pPr>
        <w:pStyle w:val="tx"/>
        <w:rPr>
          <w:rFonts w:ascii="Calibri" w:hAnsi="Calibri" w:cs="Calibri"/>
          <w:sz w:val="24"/>
          <w:szCs w:val="24"/>
        </w:rPr>
      </w:pPr>
    </w:p>
    <w:p w14:paraId="433AEF33" w14:textId="5EEC3BBF" w:rsidR="00A35BB8" w:rsidRDefault="00A35BB8" w:rsidP="00A35BB8">
      <w:pPr>
        <w:pStyle w:val="tx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47DB8BAB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144592EB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1A4BD16B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1847C6AA" w14:textId="149D1BE9" w:rsidR="00A35BB8" w:rsidRDefault="00A35BB8" w:rsidP="00A35BB8">
      <w:pPr>
        <w:pStyle w:val="tx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1DF0108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50CBB732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487FB366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6087F3FF" w14:textId="5AA87598" w:rsidR="00A35BB8" w:rsidRDefault="00A35BB8" w:rsidP="00A35BB8">
      <w:pPr>
        <w:pStyle w:val="tx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43364FA6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60401A7C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595D1331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1D2E95B6" w14:textId="1F32327F" w:rsidR="00A35BB8" w:rsidRDefault="00A35BB8" w:rsidP="00A35BB8">
      <w:pPr>
        <w:pStyle w:val="tx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0D5908D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6E14D7DF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0226575D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0AF39958" w14:textId="3E4E7140" w:rsidR="00A35BB8" w:rsidRDefault="00A35BB8" w:rsidP="00A35BB8">
      <w:pPr>
        <w:pStyle w:val="tx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26C6BE0B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1811478F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4C7FA237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6D0392E0" w14:textId="3D26925D" w:rsidR="00A35BB8" w:rsidRDefault="00A35BB8" w:rsidP="00A35BB8">
      <w:pPr>
        <w:pStyle w:val="tx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2D0491C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3DFE40B8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29506D28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55981786" w14:textId="02AA6425" w:rsidR="00A35BB8" w:rsidRDefault="00A35BB8" w:rsidP="00A35BB8">
      <w:pPr>
        <w:pStyle w:val="tx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p w14:paraId="65B7E856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17EFE795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5E719467" w14:textId="77777777" w:rsidR="00A35BB8" w:rsidRDefault="00A35BB8" w:rsidP="00A35BB8">
      <w:pPr>
        <w:pStyle w:val="tx"/>
        <w:ind w:left="720"/>
        <w:rPr>
          <w:rFonts w:ascii="Calibri" w:hAnsi="Calibri" w:cs="Calibri"/>
          <w:sz w:val="24"/>
          <w:szCs w:val="24"/>
        </w:rPr>
      </w:pPr>
    </w:p>
    <w:p w14:paraId="23EC26B4" w14:textId="77777777" w:rsidR="00A35BB8" w:rsidRDefault="00A35BB8" w:rsidP="00A35BB8">
      <w:pPr>
        <w:pStyle w:val="tx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</w:p>
    <w:p w14:paraId="5F40C74C" w14:textId="131FEE55" w:rsidR="00A35BB8" w:rsidRDefault="00A35BB8" w:rsidP="00A35BB8"/>
    <w:sectPr w:rsidR="00A35BB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3793A" w14:textId="77777777" w:rsidR="00AC0AAA" w:rsidRDefault="00AC0AAA" w:rsidP="008A00F6">
      <w:pPr>
        <w:spacing w:after="0" w:line="240" w:lineRule="auto"/>
      </w:pPr>
      <w:r>
        <w:separator/>
      </w:r>
    </w:p>
  </w:endnote>
  <w:endnote w:type="continuationSeparator" w:id="0">
    <w:p w14:paraId="4566EAC1" w14:textId="77777777" w:rsidR="00AC0AAA" w:rsidRDefault="00AC0AAA" w:rsidP="008A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7B79B" w14:textId="5A52ACD7" w:rsidR="008A00F6" w:rsidRDefault="008A00F6">
    <w:pPr>
      <w:pStyle w:val="Footer"/>
    </w:pPr>
    <w:r>
      <w:t>© 202</w:t>
    </w:r>
    <w:r w:rsidR="009B4016">
      <w:t>6</w:t>
    </w:r>
    <w:r>
      <w:t xml:space="preserve"> Human Kinetics. For use with </w:t>
    </w:r>
    <w:r w:rsidRPr="008A00F6">
      <w:rPr>
        <w:i/>
        <w:iCs/>
      </w:rPr>
      <w:t>Live Well</w:t>
    </w:r>
    <w:r>
      <w:t xml:space="preserve"> (Champaign, IL: Human Kinetics).</w:t>
    </w:r>
  </w:p>
  <w:p w14:paraId="11B52C7D" w14:textId="77777777" w:rsidR="008A00F6" w:rsidRDefault="008A0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F1563" w14:textId="77777777" w:rsidR="00AC0AAA" w:rsidRDefault="00AC0AAA" w:rsidP="008A00F6">
      <w:pPr>
        <w:spacing w:after="0" w:line="240" w:lineRule="auto"/>
      </w:pPr>
      <w:r>
        <w:separator/>
      </w:r>
    </w:p>
  </w:footnote>
  <w:footnote w:type="continuationSeparator" w:id="0">
    <w:p w14:paraId="5B603190" w14:textId="77777777" w:rsidR="00AC0AAA" w:rsidRDefault="00AC0AAA" w:rsidP="008A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062F4" w14:textId="22B61E83" w:rsidR="008A00F6" w:rsidRPr="008A00F6" w:rsidRDefault="008A00F6" w:rsidP="008A00F6">
    <w:pPr>
      <w:pStyle w:val="Heading2"/>
      <w:spacing w:before="0" w:after="0" w:line="240" w:lineRule="auto"/>
      <w:jc w:val="center"/>
      <w:rPr>
        <w:i/>
        <w:iCs/>
      </w:rPr>
    </w:pPr>
    <w:r w:rsidRPr="008A00F6">
      <w:rPr>
        <w:i/>
        <w:iCs/>
      </w:rPr>
      <w:t>Live Well</w:t>
    </w:r>
  </w:p>
  <w:p w14:paraId="5C220F3B" w14:textId="5EA2828E" w:rsidR="008A00F6" w:rsidRDefault="008A00F6" w:rsidP="008A00F6">
    <w:pPr>
      <w:pStyle w:val="Heading2"/>
      <w:spacing w:before="0" w:after="0" w:line="240" w:lineRule="auto"/>
      <w:jc w:val="center"/>
    </w:pPr>
    <w:r>
      <w:t>Lesson: Infancy, Childhood, and Adolescence</w:t>
    </w:r>
  </w:p>
  <w:p w14:paraId="196E8F67" w14:textId="77777777" w:rsidR="008A00F6" w:rsidRDefault="008A00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04573"/>
    <w:multiLevelType w:val="hybridMultilevel"/>
    <w:tmpl w:val="02467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B21D4"/>
    <w:multiLevelType w:val="hybridMultilevel"/>
    <w:tmpl w:val="E2B4CDC2"/>
    <w:lvl w:ilvl="0" w:tplc="5B72B5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52473">
    <w:abstractNumId w:val="0"/>
  </w:num>
  <w:num w:numId="2" w16cid:durableId="183202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B8"/>
    <w:rsid w:val="00101D40"/>
    <w:rsid w:val="00196410"/>
    <w:rsid w:val="001D0375"/>
    <w:rsid w:val="003A1E06"/>
    <w:rsid w:val="003C0796"/>
    <w:rsid w:val="003D0A21"/>
    <w:rsid w:val="004E59DE"/>
    <w:rsid w:val="007C5AAD"/>
    <w:rsid w:val="008A00F6"/>
    <w:rsid w:val="009318D8"/>
    <w:rsid w:val="009B4016"/>
    <w:rsid w:val="00A35BB8"/>
    <w:rsid w:val="00AC0AAA"/>
    <w:rsid w:val="00B73ADD"/>
    <w:rsid w:val="00BA1F96"/>
    <w:rsid w:val="00CE545C"/>
    <w:rsid w:val="00D52D16"/>
    <w:rsid w:val="00F349CD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6BBB"/>
  <w15:chartTrackingRefBased/>
  <w15:docId w15:val="{A598DF3E-5533-43D3-A96A-C0CC9145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5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5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35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BB8"/>
    <w:rPr>
      <w:b/>
      <w:bCs/>
      <w:smallCaps/>
      <w:color w:val="0F4761" w:themeColor="accent1" w:themeShade="BF"/>
      <w:spacing w:val="5"/>
    </w:rPr>
  </w:style>
  <w:style w:type="paragraph" w:customStyle="1" w:styleId="tx">
    <w:name w:val="tx"/>
    <w:qFormat/>
    <w:rsid w:val="00A35B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0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F6"/>
  </w:style>
  <w:style w:type="paragraph" w:styleId="Footer">
    <w:name w:val="footer"/>
    <w:basedOn w:val="Normal"/>
    <w:link w:val="FooterChar"/>
    <w:uiPriority w:val="99"/>
    <w:unhideWhenUsed/>
    <w:rsid w:val="008A0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F6"/>
  </w:style>
  <w:style w:type="paragraph" w:styleId="Revision">
    <w:name w:val="Revision"/>
    <w:hidden/>
    <w:uiPriority w:val="99"/>
    <w:semiHidden/>
    <w:rsid w:val="008A0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McConnell</dc:creator>
  <cp:keywords/>
  <dc:description/>
  <cp:lastModifiedBy>Melissa Zavala</cp:lastModifiedBy>
  <cp:revision>2</cp:revision>
  <dcterms:created xsi:type="dcterms:W3CDTF">2024-11-11T20:17:00Z</dcterms:created>
  <dcterms:modified xsi:type="dcterms:W3CDTF">2024-11-11T20:17:00Z</dcterms:modified>
</cp:coreProperties>
</file>